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附件2：</w:t>
      </w: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在线笔试考生须知</w:t>
      </w:r>
    </w:p>
    <w:p>
      <w:pPr>
        <w:ind w:firstLine="643" w:firstLineChars="200"/>
        <w:rPr>
          <w:rFonts w:hint="default" w:ascii="Times New Roman" w:hAnsi="Times New Roman" w:eastAsia="仿宋" w:cs="Times New Roman"/>
          <w:b/>
          <w:bCs/>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根据当前疫情防控要求和《中国西藏信息中心2021年面向社会公开招聘工作人员公告》，现将招聘考试在线笔试工作安排如下：</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 xml:space="preserve">一、考试时间  </w:t>
      </w:r>
    </w:p>
    <w:p>
      <w:p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11月27日（星期六）上午9：30-11：30。</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考试科目：《公共基础知识》</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二、考试形式</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本次考试采取在线“云考试”的方式进行。考生在家通过自备的电脑下载并登录电脑端“智考云”，同时使用移动端设备下载并登录移动端“智考通”，</w:t>
      </w:r>
      <w:r>
        <w:rPr>
          <w:rFonts w:hint="default" w:ascii="Times New Roman" w:hAnsi="Times New Roman" w:eastAsia="仿宋_GB2312" w:cs="Times New Roman"/>
          <w:sz w:val="32"/>
          <w:szCs w:val="32"/>
          <w:highlight w:val="none"/>
        </w:rPr>
        <w:t>通过电脑端答题、移动端拍摄佐证视频相结合的方式参加考试。</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三、设备要求</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lang w:eastAsia="zh-CN"/>
        </w:rPr>
        <w:t>（一）</w:t>
      </w:r>
      <w:r>
        <w:rPr>
          <w:rFonts w:hint="default" w:ascii="Times New Roman" w:hAnsi="Times New Roman" w:eastAsia="仿宋" w:cs="Times New Roman"/>
          <w:b/>
          <w:bCs/>
          <w:sz w:val="32"/>
          <w:szCs w:val="32"/>
        </w:rPr>
        <w:t>电脑端（用于在线答题）：</w:t>
      </w:r>
      <w:r>
        <w:rPr>
          <w:rFonts w:hint="default" w:ascii="Times New Roman" w:hAnsi="Times New Roman" w:eastAsia="仿宋_GB2312" w:cs="Times New Roman"/>
          <w:sz w:val="32"/>
          <w:szCs w:val="32"/>
        </w:rPr>
        <w:t>考生自备带有麦克风、摄像头和储电功能的电脑（建议使用笔记本电脑，以防考试中途断电），电脑配置要求：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操作系统：Windows 7、Windows 10（禁止使用双系统、iOS系统）；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内存：4G（含）以上（可用内存至少2G以上）；</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网络：可连接互联网（确保网络正常稳定，带宽4M以上，不建议使用手机热点）；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硬盘：软件所在C盘至少20G（含）以上可用空间；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摄像头：计算机自带摄像头或外接摄像头；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 xml:space="preserve">麦克风：计算机自带具有收音功能的麦克风或外接麦克风（如需外接麦克风，请将其放置在桌面上，正式考试期间请不要佩戴耳机）。 </w:t>
      </w:r>
    </w:p>
    <w:p>
      <w:pPr>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 w:cs="Times New Roman"/>
          <w:b/>
          <w:sz w:val="32"/>
          <w:szCs w:val="32"/>
          <w:lang w:eastAsia="zh-CN"/>
        </w:rPr>
        <w:t>（二）</w:t>
      </w:r>
      <w:r>
        <w:rPr>
          <w:rFonts w:hint="default" w:ascii="Times New Roman" w:hAnsi="Times New Roman" w:eastAsia="仿宋" w:cs="Times New Roman"/>
          <w:b/>
          <w:sz w:val="32"/>
          <w:szCs w:val="32"/>
        </w:rPr>
        <w:t>移动端（用于拍摄作证视频）：</w:t>
      </w:r>
      <w:r>
        <w:rPr>
          <w:rFonts w:hint="default" w:ascii="Times New Roman" w:hAnsi="Times New Roman" w:eastAsia="仿宋_GB2312" w:cs="Times New Roman"/>
          <w:sz w:val="32"/>
          <w:szCs w:val="32"/>
          <w:highlight w:val="none"/>
        </w:rPr>
        <w:t>考生自备一台安卓操作系统的移动设备（手机或平板，安卓系统版本为8.0或以上），须带有摄像头、具有录音录像功能、可用存储内存至少在2G以上，且有能满足连续录像三个小时的电量。</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四、下载安装考生端</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请考生在</w:t>
      </w:r>
      <w:r>
        <w:rPr>
          <w:rFonts w:hint="default" w:ascii="Times New Roman" w:hAnsi="Times New Roman" w:eastAsia="仿宋_GB2312" w:cs="Times New Roman"/>
          <w:b/>
          <w:bCs/>
          <w:sz w:val="32"/>
          <w:szCs w:val="32"/>
        </w:rPr>
        <w:t>11月24日10:00—11月25日17:00</w:t>
      </w:r>
      <w:r>
        <w:rPr>
          <w:rFonts w:hint="default" w:ascii="Times New Roman" w:hAnsi="Times New Roman" w:eastAsia="仿宋_GB2312" w:cs="Times New Roman"/>
          <w:sz w:val="32"/>
          <w:szCs w:val="32"/>
        </w:rPr>
        <w:t>期间凭本人姓名、身份证号和准考证号登录智考云考生平台https://vict.zhikaocn.com，</w:t>
      </w:r>
      <w:r>
        <w:rPr>
          <w:rFonts w:hint="default" w:ascii="Times New Roman" w:hAnsi="Times New Roman" w:eastAsia="仿宋_GB2312" w:cs="Times New Roman"/>
          <w:sz w:val="32"/>
          <w:szCs w:val="32"/>
          <w:highlight w:val="none"/>
        </w:rPr>
        <w:t>下载并安装考生端。以往参加过类似考试的，也需要重新下载安装本次考生端软件。超过规定时间后，下载通道即关闭。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default" w:ascii="Times New Roman" w:hAnsi="Times New Roman" w:eastAsia="仿宋_GB2312" w:cs="Times New Roman"/>
          <w:sz w:val="32"/>
          <w:szCs w:val="32"/>
          <w:highlight w:val="yellow"/>
        </w:rPr>
        <w:t>在考试结束前切勿重新安装杀毒软件、自动更新系统或重装系统。</w:t>
      </w:r>
    </w:p>
    <w:p>
      <w:pPr>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需要特别注意：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（1）考生端由电脑端“智考云”及移动端“智考通”两部分构成，考生必须同时下载两个客户端，并按照操作手册中的指导正确安装、测试，才可完成考试。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（3）考生下载、安装时所使用的准考证号必须与模拟考试、正式考试时所使用的准考证号一致。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（4）为保障考试能够顺利进行，请考生务必下载安装</w:t>
      </w:r>
      <w:r>
        <w:rPr>
          <w:rFonts w:hint="default" w:ascii="Times New Roman" w:hAnsi="Times New Roman" w:eastAsia="仿宋_GB2312" w:cs="Times New Roman"/>
          <w:b/>
          <w:bCs/>
          <w:sz w:val="32"/>
          <w:szCs w:val="32"/>
        </w:rPr>
        <w:t>本次考试的考生端</w:t>
      </w:r>
      <w:r>
        <w:rPr>
          <w:rFonts w:hint="default" w:ascii="Times New Roman" w:hAnsi="Times New Roman" w:eastAsia="仿宋_GB2312" w:cs="Times New Roman"/>
          <w:sz w:val="32"/>
          <w:szCs w:val="32"/>
        </w:rPr>
        <w:t>参加模拟考试和正式考试（以往参加过类似考试的，也需要重新下载安装本次考生端软件）。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（5）下载电脑端“智考云”安装包后，请及时安装、测试，电脑端“智考云”安装包自下载时间截止后24小时内有效，超过时间后安装包无法再次进行安装操作。</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（6）超过规定时间后，下载通道即关闭。未下载本次考试“智考云”考生端的，将无法参加正式考试</w:t>
      </w:r>
      <w:r>
        <w:rPr>
          <w:rFonts w:hint="eastAsia" w:ascii="Times New Roman" w:hAnsi="Times New Roman" w:eastAsia="仿宋_GB2312" w:cs="Times New Roman"/>
          <w:sz w:val="32"/>
          <w:szCs w:val="32"/>
          <w:lang w:eastAsia="zh-CN"/>
        </w:rPr>
        <w:t>。</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五、考试要求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）在正式开始考试前，请考生将设备及网络调试到最佳状态，电脑端和移动端摄像头全程开启。考试过程中由于设备硬件故障、断电断网等导致考试无法正常进行的，由考生自行承担责任。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）考生必须全程关闭QQ、微信、钉钉、内网通等所有通讯工具，关闭TeamViewer、向日葵等远程工具，关闭电脑系统自动更新。不按此操作导致考试过程中出现故障而影响考试的，由考生自行承担责任。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）考生所在的考试环境应为光线充足、封闭、无其他人、无外界干扰的安静场所，场所内不能放置任何书籍及影像资料等。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）考生应参照说明书中《智考云在线考试规范》的要求，调整好摄像头的拍摄角度和身体坐姿，并确保上半身能够在电脑端的摄像范围中，拍摄角度应避免逆光。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）考生不得使用滤镜等可能导致本人严重失真的设备，</w:t>
      </w:r>
      <w:r>
        <w:rPr>
          <w:rFonts w:hint="default" w:ascii="Times New Roman" w:hAnsi="Times New Roman" w:eastAsia="仿宋_GB2312" w:cs="Times New Roman"/>
          <w:sz w:val="32"/>
          <w:szCs w:val="32"/>
          <w:highlight w:val="yellow"/>
        </w:rPr>
        <w:t>上半身不得有饰品，上衣不带纽扣，</w:t>
      </w:r>
      <w:r>
        <w:rPr>
          <w:rFonts w:hint="default" w:ascii="Times New Roman" w:hAnsi="Times New Roman" w:eastAsia="仿宋_GB2312" w:cs="Times New Roman"/>
          <w:sz w:val="32"/>
          <w:szCs w:val="32"/>
        </w:rPr>
        <w:t>不得遮挡面部（不得戴口罩），不得戴耳机。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）考生登录系统前，请将手机调至静音状态（请勿调至飞行模式），考试全程未经许可，不得接触和使用手机。凡发现未经许可接触和使用通讯工具的，一律按违纪处理。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）考生端账号为考生本人身份证号和准考证号，系统登录采用人证、人脸双重识别，考试全程请确保为考生本人，如发现替考、作弊等违纪行为，取消考试资格。</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六、模拟考试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考生下载安装“智考云”在线考试系统考生端后，需在规定的模拟考试时间内依次登录移动端“智考通”和电脑端“智考云”参加模拟考试，模拟考试期间每人每天只能参加一次。</w:t>
      </w:r>
    </w:p>
    <w:p>
      <w:pPr>
        <w:ind w:firstLine="643" w:firstLineChars="200"/>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b/>
          <w:bCs/>
          <w:sz w:val="32"/>
          <w:szCs w:val="32"/>
        </w:rPr>
        <w:t>模拟考试时间：</w:t>
      </w:r>
      <w:r>
        <w:rPr>
          <w:rFonts w:hint="default" w:ascii="Times New Roman" w:hAnsi="Times New Roman" w:eastAsia="仿宋_GB2312" w:cs="Times New Roman"/>
          <w:color w:val="0000FF"/>
          <w:sz w:val="32"/>
          <w:szCs w:val="32"/>
        </w:rPr>
        <w:t>2021年11月24日上午10:00—11月25日，</w:t>
      </w:r>
      <w:r>
        <w:rPr>
          <w:rFonts w:hint="default" w:ascii="Times New Roman" w:hAnsi="Times New Roman" w:eastAsia="仿宋_GB2312" w:cs="Times New Roman"/>
          <w:color w:val="0000FF"/>
          <w:sz w:val="32"/>
          <w:szCs w:val="32"/>
          <w:highlight w:val="none"/>
        </w:rPr>
        <w:t>每日10:00-24:00。</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模拟考试的主要目的是让考生提前熟悉系统登录、试题呈现与作答、录音录像、移动端佐证视频拍摄与上传等全流程操作，具体的试题信息和要求以正式考试的为准。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若在模拟考试过程中出现无法登录、面部识别障碍、无法作答等问题，或因电脑故障等原因需要临时更换电脑的，请及时通过“智考云客服平台”提交问题。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请考生务必完整体验整个作答、交卷过程，以便测试考生电脑端、移动端设备和网络条件，如没有完整参与整个模拟考试过程，导致考试当天无法正常参加考试的，由考生自行承担责任。</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七、正式考试</w:t>
      </w:r>
    </w:p>
    <w:p>
      <w:pPr>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（一）正式考试日期为</w:t>
      </w:r>
      <w:r>
        <w:rPr>
          <w:rFonts w:hint="default" w:ascii="Times New Roman" w:hAnsi="Times New Roman" w:eastAsia="仿宋_GB2312" w:cs="Times New Roman"/>
          <w:b/>
          <w:bCs/>
          <w:sz w:val="32"/>
          <w:szCs w:val="32"/>
        </w:rPr>
        <w:t>2021年11月27日（周六）</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9:30—11:30</w:t>
      </w:r>
      <w:r>
        <w:rPr>
          <w:rFonts w:hint="default" w:ascii="Times New Roman" w:hAnsi="Times New Roman" w:eastAsia="仿宋_GB2312" w:cs="Times New Roman"/>
          <w:sz w:val="32"/>
          <w:szCs w:val="32"/>
        </w:rPr>
        <w:t>，请各位考生按照规定时间参加考试。</w:t>
      </w:r>
    </w:p>
    <w:p>
      <w:pPr>
        <w:ind w:firstLine="640" w:firstLineChars="20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（二）请考生</w:t>
      </w:r>
      <w:r>
        <w:rPr>
          <w:rFonts w:hint="default" w:ascii="Times New Roman" w:hAnsi="Times New Roman" w:eastAsia="仿宋_GB2312" w:cs="Times New Roman"/>
          <w:sz w:val="32"/>
          <w:szCs w:val="32"/>
          <w:highlight w:val="none"/>
        </w:rPr>
        <w:t>在开考前</w:t>
      </w:r>
      <w:r>
        <w:rPr>
          <w:rFonts w:hint="default" w:ascii="Times New Roman" w:hAnsi="Times New Roman" w:eastAsia="仿宋_GB2312" w:cs="Times New Roman"/>
          <w:sz w:val="32"/>
          <w:szCs w:val="32"/>
        </w:rPr>
        <w:t>提前30分钟依次登录移动端“智考通”、电脑端“智考云”。因个人原因延迟进入考试系统的，由考生自行承担责任。</w:t>
      </w:r>
      <w:r>
        <w:rPr>
          <w:rFonts w:hint="default" w:ascii="Times New Roman" w:hAnsi="Times New Roman" w:eastAsia="仿宋_GB2312" w:cs="Times New Roman"/>
          <w:sz w:val="32"/>
          <w:szCs w:val="32"/>
          <w:highlight w:val="yellow"/>
        </w:rPr>
        <w:t>在开考30分钟后，考生仍未进入考试系统或在考试中途强行退出系统的，视为自动放弃考试资格。考试过程中考生不得使用计算器，请自行准备一支笔和一张空白纸张作为草稿纸。</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jc w:val="center"/>
        <w:rPr>
          <w:rFonts w:hint="default" w:ascii="Times New Roman" w:hAnsi="Times New Roman" w:eastAsia="仿宋" w:cs="Times New Roman"/>
          <w:sz w:val="32"/>
          <w:szCs w:val="32"/>
        </w:rPr>
      </w:pPr>
      <w:r>
        <w:rPr>
          <w:rFonts w:hint="default" w:ascii="Times New Roman" w:hAnsi="Times New Roman" w:cs="Times New Roman"/>
          <w:bCs/>
          <w:kern w:val="0"/>
          <w:sz w:val="24"/>
        </w:rPr>
        <w:drawing>
          <wp:inline distT="0" distB="0" distL="0" distR="0">
            <wp:extent cx="3363595" cy="2522855"/>
            <wp:effectExtent l="0" t="0" r="8255" b="10795"/>
            <wp:docPr id="4" name="图片 4" descr="C:\Users\q\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q\Desktop\图片1.png图片1"/>
                    <pic:cNvPicPr>
                      <a:picLocks noChangeAspect="1"/>
                    </pic:cNvPicPr>
                  </pic:nvPicPr>
                  <pic:blipFill>
                    <a:blip r:embed="rId5"/>
                    <a:srcRect/>
                    <a:stretch>
                      <a:fillRect/>
                    </a:stretch>
                  </pic:blipFill>
                  <pic:spPr>
                    <a:xfrm>
                      <a:off x="0" y="0"/>
                      <a:ext cx="3363595" cy="2528343"/>
                    </a:xfrm>
                    <a:prstGeom prst="rect">
                      <a:avLst/>
                    </a:prstGeom>
                  </pic:spPr>
                </pic:pic>
              </a:graphicData>
            </a:graphic>
          </wp:inline>
        </w:drawing>
      </w:r>
    </w:p>
    <w:p>
      <w:pPr>
        <w:widowControl/>
        <w:jc w:val="center"/>
        <w:rPr>
          <w:rFonts w:hint="default" w:ascii="Times New Roman" w:hAnsi="Times New Roman" w:cs="Times New Roman"/>
          <w:bCs/>
          <w:kern w:val="0"/>
          <w:sz w:val="24"/>
        </w:rPr>
      </w:pPr>
      <w:r>
        <w:rPr>
          <w:rFonts w:hint="default" w:ascii="Times New Roman" w:hAnsi="Times New Roman" w:cs="Times New Roman"/>
          <w:bCs/>
          <w:kern w:val="0"/>
          <w:sz w:val="24"/>
        </w:rPr>
        <w:t>图一：电脑端正面视角</w:t>
      </w:r>
    </w:p>
    <w:p>
      <w:pPr>
        <w:jc w:val="center"/>
        <w:rPr>
          <w:rFonts w:hint="default" w:ascii="Times New Roman" w:hAnsi="Times New Roman" w:eastAsia="仿宋" w:cs="Times New Roman"/>
          <w:sz w:val="32"/>
          <w:szCs w:val="32"/>
        </w:rPr>
      </w:pPr>
      <w:r>
        <w:rPr>
          <w:rFonts w:hint="default" w:ascii="Times New Roman" w:hAnsi="Times New Roman" w:cs="Times New Roman"/>
          <w:bCs/>
          <w:kern w:val="0"/>
          <w:sz w:val="24"/>
        </w:rPr>
        <w:drawing>
          <wp:inline distT="0" distB="0" distL="0" distR="0">
            <wp:extent cx="3424555" cy="2568575"/>
            <wp:effectExtent l="0" t="0" r="4445" b="3175"/>
            <wp:docPr id="5" name="图片 5" descr="C:\Users\q\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q\Desktop\图片2.png图片2"/>
                    <pic:cNvPicPr>
                      <a:picLocks noChangeAspect="1"/>
                    </pic:cNvPicPr>
                  </pic:nvPicPr>
                  <pic:blipFill>
                    <a:blip r:embed="rId6"/>
                    <a:srcRect/>
                    <a:stretch>
                      <a:fillRect/>
                    </a:stretch>
                  </pic:blipFill>
                  <pic:spPr>
                    <a:xfrm>
                      <a:off x="0" y="0"/>
                      <a:ext cx="3424555" cy="2577426"/>
                    </a:xfrm>
                    <a:prstGeom prst="rect">
                      <a:avLst/>
                    </a:prstGeom>
                  </pic:spPr>
                </pic:pic>
              </a:graphicData>
            </a:graphic>
          </wp:inline>
        </w:drawing>
      </w:r>
    </w:p>
    <w:p>
      <w:pPr>
        <w:widowControl/>
        <w:jc w:val="center"/>
        <w:rPr>
          <w:rFonts w:hint="default" w:ascii="Times New Roman" w:hAnsi="Times New Roman" w:cs="Times New Roman"/>
          <w:bCs/>
          <w:kern w:val="0"/>
          <w:sz w:val="24"/>
        </w:rPr>
      </w:pPr>
      <w:r>
        <w:rPr>
          <w:rFonts w:hint="default" w:ascii="Times New Roman" w:hAnsi="Times New Roman" w:cs="Times New Roman"/>
          <w:bCs/>
          <w:kern w:val="0"/>
          <w:sz w:val="24"/>
        </w:rPr>
        <w:t>图二：电脑端背面视角</w:t>
      </w:r>
    </w:p>
    <w:p>
      <w:pPr>
        <w:jc w:val="center"/>
        <w:rPr>
          <w:rFonts w:hint="default" w:ascii="Times New Roman" w:hAnsi="Times New Roman" w:eastAsia="仿宋" w:cs="Times New Roman"/>
          <w:sz w:val="32"/>
          <w:szCs w:val="32"/>
        </w:rPr>
      </w:pPr>
      <w:r>
        <w:rPr>
          <w:rFonts w:hint="default" w:ascii="Times New Roman" w:hAnsi="Times New Roman" w:cs="Times New Roman"/>
          <w:bCs/>
          <w:kern w:val="0"/>
          <w:sz w:val="24"/>
        </w:rPr>
        <w:drawing>
          <wp:inline distT="0" distB="0" distL="0" distR="0">
            <wp:extent cx="3442335" cy="2639060"/>
            <wp:effectExtent l="0" t="0" r="5715" b="8890"/>
            <wp:docPr id="13" name="图片 13" descr="C:\Users\q\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q\Desktop\图片3.png图片3"/>
                    <pic:cNvPicPr>
                      <a:picLocks noChangeAspect="1"/>
                    </pic:cNvPicPr>
                  </pic:nvPicPr>
                  <pic:blipFill>
                    <a:blip r:embed="rId7"/>
                    <a:srcRect/>
                    <a:stretch>
                      <a:fillRect/>
                    </a:stretch>
                  </pic:blipFill>
                  <pic:spPr>
                    <a:xfrm>
                      <a:off x="0" y="0"/>
                      <a:ext cx="3450621" cy="2639060"/>
                    </a:xfrm>
                    <a:prstGeom prst="rect">
                      <a:avLst/>
                    </a:prstGeom>
                  </pic:spPr>
                </pic:pic>
              </a:graphicData>
            </a:graphic>
          </wp:inline>
        </w:drawing>
      </w:r>
    </w:p>
    <w:p>
      <w:pPr>
        <w:widowControl/>
        <w:jc w:val="center"/>
        <w:rPr>
          <w:rFonts w:hint="default" w:ascii="Times New Roman" w:hAnsi="Times New Roman" w:cs="Times New Roman"/>
          <w:bCs/>
          <w:kern w:val="0"/>
          <w:sz w:val="24"/>
        </w:rPr>
      </w:pPr>
      <w:r>
        <w:rPr>
          <w:rFonts w:hint="default" w:ascii="Times New Roman" w:hAnsi="Times New Roman" w:cs="Times New Roman"/>
          <w:bCs/>
          <w:kern w:val="0"/>
          <w:sz w:val="24"/>
        </w:rPr>
        <w:t>图三：移动端摆放视角（左侧或者右侧）</w:t>
      </w:r>
    </w:p>
    <w:p>
      <w:pPr>
        <w:jc w:val="center"/>
        <w:rPr>
          <w:rFonts w:hint="default" w:ascii="Times New Roman" w:hAnsi="Times New Roman" w:eastAsia="仿宋" w:cs="Times New Roman"/>
          <w:sz w:val="32"/>
          <w:szCs w:val="32"/>
        </w:rPr>
      </w:pPr>
      <w:bookmarkStart w:id="0" w:name="_GoBack"/>
      <w:r>
        <w:rPr>
          <w:rFonts w:hint="default" w:ascii="Times New Roman" w:hAnsi="Times New Roman" w:cs="Times New Roman"/>
          <w:bCs/>
          <w:kern w:val="0"/>
          <w:sz w:val="24"/>
        </w:rPr>
        <w:drawing>
          <wp:inline distT="0" distB="0" distL="0" distR="0">
            <wp:extent cx="3052445" cy="3500120"/>
            <wp:effectExtent l="0" t="0" r="14605" b="5080"/>
            <wp:docPr id="14" name="图片 14" descr="C:\Users\q\Desktop\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q\Desktop\图片4.png图片4"/>
                    <pic:cNvPicPr>
                      <a:picLocks noChangeAspect="1"/>
                    </pic:cNvPicPr>
                  </pic:nvPicPr>
                  <pic:blipFill>
                    <a:blip r:embed="rId8"/>
                    <a:srcRect/>
                    <a:stretch>
                      <a:fillRect/>
                    </a:stretch>
                  </pic:blipFill>
                  <pic:spPr>
                    <a:xfrm>
                      <a:off x="0" y="0"/>
                      <a:ext cx="3062751" cy="3500120"/>
                    </a:xfrm>
                    <a:prstGeom prst="rect">
                      <a:avLst/>
                    </a:prstGeom>
                  </pic:spPr>
                </pic:pic>
              </a:graphicData>
            </a:graphic>
          </wp:inline>
        </w:drawing>
      </w:r>
      <w:bookmarkEnd w:id="0"/>
    </w:p>
    <w:p>
      <w:pPr>
        <w:widowControl/>
        <w:jc w:val="center"/>
        <w:rPr>
          <w:rFonts w:hint="default" w:ascii="Times New Roman" w:hAnsi="Times New Roman" w:cs="Times New Roman"/>
          <w:bCs/>
          <w:kern w:val="0"/>
          <w:sz w:val="24"/>
        </w:rPr>
      </w:pPr>
      <w:r>
        <w:rPr>
          <w:rFonts w:hint="default" w:ascii="Times New Roman" w:hAnsi="Times New Roman" w:cs="Times New Roman"/>
          <w:bCs/>
          <w:kern w:val="0"/>
          <w:sz w:val="24"/>
        </w:rPr>
        <w:t>图四：佐证视频监控视角</w:t>
      </w:r>
    </w:p>
    <w:p>
      <w:pPr>
        <w:jc w:val="center"/>
        <w:rPr>
          <w:rFonts w:hint="default" w:ascii="Times New Roman" w:hAnsi="Times New Roman" w:eastAsia="仿宋"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（六）若考生拍摄佐证视频所使用的移动设备为手机，则在考试过程中，考生接听完技术电话后，务必将手机放回原录制位置，继续拍摄佐证视频，以确保佐证视频的有效性。</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（七）考试过程中，在线考试系统会全程对考生的行为进行监控，因此考生本人务必始终在监控视频范围内。同时考生所处考试场所不得有其他人员在场，一经发现，一律按违纪处理。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考试过程中，考生若有疑似违纪行为，系统将自动记录，考试结束后由考务工作小组根据记录视频、电脑截屏、作答数据、监考员记录、系统日志等多种方式进行判断，其结果实属违纪的，一律按违纪处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（十）考试过程中，如出现电脑断电的情形，可在解决问题之后，在考试时间内重新登录系统参加考试，但不延长考试时间。需要特别注意：电脑断电期间请确保移动端“智考通”全程录制考试过程。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考试结束时，系统将提示交卷，对于超时仍未交卷的考生，系统将进行强制交卷处理。在提交试卷后，请考生耐心等待数据上传，直至显示“交卷完成”。若页面提示数据上传失败，请考生点击“重试”重新上传。若持续上传失败，请及时通过“智考云客服平台”提交问题，或咨询技术服务热线400-088-0028。</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（十二）考试结束后，在成绩公布前请勿卸载或删除“智考云”和“智考通”软件及相应的安装文件。</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（十三）考生若没有按照要求进行登录、答题、保存、交卷，将不能正确记录相关信息，后果由考生承担。</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八、其它要求</w:t>
      </w:r>
    </w:p>
    <w:p>
      <w:pPr>
        <w:ind w:firstLine="640" w:firstLineChars="200"/>
        <w:rPr>
          <w:rFonts w:hint="default" w:ascii="Times New Roman" w:hAnsi="Times New Roman" w:eastAsia="仿宋_GB2312" w:cs="Times New Roman"/>
          <w:sz w:val="52"/>
          <w:szCs w:val="52"/>
        </w:rPr>
      </w:pPr>
      <w:r>
        <w:rPr>
          <w:rFonts w:hint="default" w:ascii="Times New Roman" w:hAnsi="Times New Roman" w:eastAsia="仿宋_GB2312" w:cs="Times New Roman"/>
          <w:sz w:val="32"/>
          <w:szCs w:val="32"/>
        </w:rPr>
        <w:t>1.考生需严格遵守考试纪律，详见《违纪行为认定及处理办法》（附件3）。考生未按要求参加考试或违反考试纪律的，成绩按无效处理。考生不参加笔试视为放弃应聘资格，不再提供补考机会。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rPr>
        <w:t xml:space="preserve"> </w:t>
      </w:r>
      <w:r>
        <w:rPr>
          <w:rFonts w:hint="default" w:ascii="Times New Roman" w:hAnsi="Times New Roman" w:eastAsia="仿宋_GB2312" w:cs="Times New Roman"/>
          <w:sz w:val="32"/>
          <w:szCs w:val="32"/>
        </w:rPr>
        <w:t>考生在下载电脑端“智考云”和移动端“智考通”时，需仔细阅读说明书中的每个操作文件。</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九、笔试咨询电话</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技术咨询电话：400-088-0028</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咨询时间：2021年11月24日—11月27日 (9:00—12:00,13:30—18:00)</w:t>
      </w:r>
    </w:p>
    <w:p>
      <w:pPr>
        <w:rPr>
          <w:rFonts w:hint="default" w:ascii="Times New Roman" w:hAnsi="Times New Roman" w:eastAsia="仿宋_GB2312" w:cs="Times New Roman"/>
          <w:sz w:val="32"/>
          <w:szCs w:val="32"/>
        </w:rPr>
      </w:pPr>
    </w:p>
    <w:p>
      <w:pPr>
        <w:ind w:left="1260" w:leftChars="600" w:firstLine="640" w:firstLineChars="20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2021年11月23日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B37A4B-7296-41B9-BA9A-CD307091FC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390E206C-D5EF-43CE-8BB4-C96F1608F72A}"/>
  </w:font>
  <w:font w:name="方正小标宋_GBK">
    <w:panose1 w:val="03000509000000000000"/>
    <w:charset w:val="86"/>
    <w:family w:val="auto"/>
    <w:pitch w:val="default"/>
    <w:sig w:usb0="00000001" w:usb1="080E0000" w:usb2="00000000" w:usb3="00000000" w:csb0="00040000" w:csb1="00000000"/>
    <w:embedRegular r:id="rId3" w:fontKey="{2F97E254-3194-49E6-809E-F697983E5D59}"/>
  </w:font>
  <w:font w:name="仿宋_GB2312">
    <w:panose1 w:val="02010609030101010101"/>
    <w:charset w:val="86"/>
    <w:family w:val="auto"/>
    <w:pitch w:val="default"/>
    <w:sig w:usb0="00000001" w:usb1="080E0000" w:usb2="00000000" w:usb3="00000000" w:csb0="00040000" w:csb1="00000000"/>
    <w:embedRegular r:id="rId4" w:fontKey="{BC6BF583-1EB8-4516-B320-A3CDEF92F4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12D01"/>
    <w:rsid w:val="000163D1"/>
    <w:rsid w:val="00020209"/>
    <w:rsid w:val="00027A2F"/>
    <w:rsid w:val="000305F4"/>
    <w:rsid w:val="00036B34"/>
    <w:rsid w:val="000C69DE"/>
    <w:rsid w:val="000C7467"/>
    <w:rsid w:val="000F3D85"/>
    <w:rsid w:val="00104334"/>
    <w:rsid w:val="0010554B"/>
    <w:rsid w:val="00113B51"/>
    <w:rsid w:val="001304B7"/>
    <w:rsid w:val="0014243F"/>
    <w:rsid w:val="00164195"/>
    <w:rsid w:val="00177539"/>
    <w:rsid w:val="00184F75"/>
    <w:rsid w:val="001A5C45"/>
    <w:rsid w:val="001B02D5"/>
    <w:rsid w:val="001B2607"/>
    <w:rsid w:val="001B7709"/>
    <w:rsid w:val="001D1282"/>
    <w:rsid w:val="001D5EF2"/>
    <w:rsid w:val="001D6623"/>
    <w:rsid w:val="00201F80"/>
    <w:rsid w:val="00202896"/>
    <w:rsid w:val="00206C71"/>
    <w:rsid w:val="002119F6"/>
    <w:rsid w:val="00215670"/>
    <w:rsid w:val="0027546E"/>
    <w:rsid w:val="0028393E"/>
    <w:rsid w:val="00292A8C"/>
    <w:rsid w:val="00297573"/>
    <w:rsid w:val="002A03F4"/>
    <w:rsid w:val="002C7FA0"/>
    <w:rsid w:val="002E445E"/>
    <w:rsid w:val="002F7D3E"/>
    <w:rsid w:val="00322FD5"/>
    <w:rsid w:val="00347E9F"/>
    <w:rsid w:val="00352E5E"/>
    <w:rsid w:val="00372A1F"/>
    <w:rsid w:val="00386866"/>
    <w:rsid w:val="003B12F1"/>
    <w:rsid w:val="003B23B0"/>
    <w:rsid w:val="003B2AE0"/>
    <w:rsid w:val="003B76F2"/>
    <w:rsid w:val="003C03DD"/>
    <w:rsid w:val="003C41FC"/>
    <w:rsid w:val="003E7D59"/>
    <w:rsid w:val="0040602B"/>
    <w:rsid w:val="004125B6"/>
    <w:rsid w:val="004131E5"/>
    <w:rsid w:val="00420922"/>
    <w:rsid w:val="004263DD"/>
    <w:rsid w:val="004759EE"/>
    <w:rsid w:val="00477942"/>
    <w:rsid w:val="00482745"/>
    <w:rsid w:val="004A51EC"/>
    <w:rsid w:val="004A537D"/>
    <w:rsid w:val="004A71E8"/>
    <w:rsid w:val="004B3832"/>
    <w:rsid w:val="004D1356"/>
    <w:rsid w:val="004D7578"/>
    <w:rsid w:val="004E09F9"/>
    <w:rsid w:val="004E1EA1"/>
    <w:rsid w:val="004F5F3F"/>
    <w:rsid w:val="00504D5C"/>
    <w:rsid w:val="005063E8"/>
    <w:rsid w:val="00512277"/>
    <w:rsid w:val="005340D4"/>
    <w:rsid w:val="00537433"/>
    <w:rsid w:val="00537AFE"/>
    <w:rsid w:val="00540ABE"/>
    <w:rsid w:val="00542969"/>
    <w:rsid w:val="005510F3"/>
    <w:rsid w:val="005656AC"/>
    <w:rsid w:val="00575DFA"/>
    <w:rsid w:val="005833B0"/>
    <w:rsid w:val="0059014D"/>
    <w:rsid w:val="005A2697"/>
    <w:rsid w:val="005C6D34"/>
    <w:rsid w:val="005E614A"/>
    <w:rsid w:val="00600598"/>
    <w:rsid w:val="00602244"/>
    <w:rsid w:val="00615F8D"/>
    <w:rsid w:val="006423A8"/>
    <w:rsid w:val="00677548"/>
    <w:rsid w:val="00681D93"/>
    <w:rsid w:val="0068375B"/>
    <w:rsid w:val="00693484"/>
    <w:rsid w:val="006D3B5A"/>
    <w:rsid w:val="006E71D1"/>
    <w:rsid w:val="00705AFD"/>
    <w:rsid w:val="007615D2"/>
    <w:rsid w:val="00771DEA"/>
    <w:rsid w:val="00775EFF"/>
    <w:rsid w:val="00785D2F"/>
    <w:rsid w:val="007966DB"/>
    <w:rsid w:val="007A2E52"/>
    <w:rsid w:val="007B47C1"/>
    <w:rsid w:val="007B635E"/>
    <w:rsid w:val="007D2380"/>
    <w:rsid w:val="00804F61"/>
    <w:rsid w:val="0080669C"/>
    <w:rsid w:val="00822319"/>
    <w:rsid w:val="00830CC8"/>
    <w:rsid w:val="008635C0"/>
    <w:rsid w:val="00872A74"/>
    <w:rsid w:val="0087386F"/>
    <w:rsid w:val="00883F09"/>
    <w:rsid w:val="008B55BF"/>
    <w:rsid w:val="008B650C"/>
    <w:rsid w:val="008D34DA"/>
    <w:rsid w:val="008F479D"/>
    <w:rsid w:val="009207F3"/>
    <w:rsid w:val="00937E55"/>
    <w:rsid w:val="00951AA1"/>
    <w:rsid w:val="00955E7E"/>
    <w:rsid w:val="00963B45"/>
    <w:rsid w:val="00982499"/>
    <w:rsid w:val="009958CA"/>
    <w:rsid w:val="009A00F7"/>
    <w:rsid w:val="009B2959"/>
    <w:rsid w:val="009C60E8"/>
    <w:rsid w:val="009D6071"/>
    <w:rsid w:val="00A16DCF"/>
    <w:rsid w:val="00A3479C"/>
    <w:rsid w:val="00A366C5"/>
    <w:rsid w:val="00A520D7"/>
    <w:rsid w:val="00A5223D"/>
    <w:rsid w:val="00A62B3A"/>
    <w:rsid w:val="00A80308"/>
    <w:rsid w:val="00AB5C1F"/>
    <w:rsid w:val="00AC0D76"/>
    <w:rsid w:val="00AC1767"/>
    <w:rsid w:val="00AC2177"/>
    <w:rsid w:val="00AD6C37"/>
    <w:rsid w:val="00B04271"/>
    <w:rsid w:val="00B054FE"/>
    <w:rsid w:val="00B23895"/>
    <w:rsid w:val="00B70CE8"/>
    <w:rsid w:val="00B80544"/>
    <w:rsid w:val="00BC7D48"/>
    <w:rsid w:val="00BD01C0"/>
    <w:rsid w:val="00BD3056"/>
    <w:rsid w:val="00BD5903"/>
    <w:rsid w:val="00BD6957"/>
    <w:rsid w:val="00C16B62"/>
    <w:rsid w:val="00C518A3"/>
    <w:rsid w:val="00C540E2"/>
    <w:rsid w:val="00C571BD"/>
    <w:rsid w:val="00C66831"/>
    <w:rsid w:val="00C71AF4"/>
    <w:rsid w:val="00C74FD0"/>
    <w:rsid w:val="00C80164"/>
    <w:rsid w:val="00CE3128"/>
    <w:rsid w:val="00D12C03"/>
    <w:rsid w:val="00D725D4"/>
    <w:rsid w:val="00D743E7"/>
    <w:rsid w:val="00D75913"/>
    <w:rsid w:val="00D75BFA"/>
    <w:rsid w:val="00D9518E"/>
    <w:rsid w:val="00DC139B"/>
    <w:rsid w:val="00DE61C8"/>
    <w:rsid w:val="00DF0688"/>
    <w:rsid w:val="00DF1947"/>
    <w:rsid w:val="00E05032"/>
    <w:rsid w:val="00E05F52"/>
    <w:rsid w:val="00E136BB"/>
    <w:rsid w:val="00E30D86"/>
    <w:rsid w:val="00E34A78"/>
    <w:rsid w:val="00E433C2"/>
    <w:rsid w:val="00E61AC2"/>
    <w:rsid w:val="00E672F4"/>
    <w:rsid w:val="00E7179F"/>
    <w:rsid w:val="00E86195"/>
    <w:rsid w:val="00EA72EA"/>
    <w:rsid w:val="00EE1A0F"/>
    <w:rsid w:val="00F06E71"/>
    <w:rsid w:val="00F345DD"/>
    <w:rsid w:val="00F5658E"/>
    <w:rsid w:val="00F60FAB"/>
    <w:rsid w:val="00FA1DB9"/>
    <w:rsid w:val="00FA6204"/>
    <w:rsid w:val="00FB7800"/>
    <w:rsid w:val="00FE3C9A"/>
    <w:rsid w:val="00FE7304"/>
    <w:rsid w:val="01A34BB6"/>
    <w:rsid w:val="02A23DA7"/>
    <w:rsid w:val="03B67E06"/>
    <w:rsid w:val="03CA654A"/>
    <w:rsid w:val="042C4DFD"/>
    <w:rsid w:val="045918BE"/>
    <w:rsid w:val="05824CDC"/>
    <w:rsid w:val="06AD696B"/>
    <w:rsid w:val="070036EB"/>
    <w:rsid w:val="078C74DB"/>
    <w:rsid w:val="0BD87233"/>
    <w:rsid w:val="0F615EBD"/>
    <w:rsid w:val="11544F10"/>
    <w:rsid w:val="1203721C"/>
    <w:rsid w:val="12DA3688"/>
    <w:rsid w:val="135F61B2"/>
    <w:rsid w:val="137008EF"/>
    <w:rsid w:val="13E80EAB"/>
    <w:rsid w:val="148A7279"/>
    <w:rsid w:val="1521478B"/>
    <w:rsid w:val="162613D1"/>
    <w:rsid w:val="16710696"/>
    <w:rsid w:val="16AB24F1"/>
    <w:rsid w:val="16E66022"/>
    <w:rsid w:val="17096AC8"/>
    <w:rsid w:val="17233577"/>
    <w:rsid w:val="17236C15"/>
    <w:rsid w:val="180D66D4"/>
    <w:rsid w:val="18847640"/>
    <w:rsid w:val="1AE84883"/>
    <w:rsid w:val="1C0D3C57"/>
    <w:rsid w:val="1CCA6C18"/>
    <w:rsid w:val="1DE41101"/>
    <w:rsid w:val="1E0550ED"/>
    <w:rsid w:val="20DF7657"/>
    <w:rsid w:val="217B0148"/>
    <w:rsid w:val="217D11B4"/>
    <w:rsid w:val="21CC1E48"/>
    <w:rsid w:val="21DF3576"/>
    <w:rsid w:val="223F4735"/>
    <w:rsid w:val="22B9223E"/>
    <w:rsid w:val="22CC4722"/>
    <w:rsid w:val="23671DAD"/>
    <w:rsid w:val="260A6BAD"/>
    <w:rsid w:val="26A7652F"/>
    <w:rsid w:val="28EF41A5"/>
    <w:rsid w:val="293D0E7E"/>
    <w:rsid w:val="294D1904"/>
    <w:rsid w:val="299A31C8"/>
    <w:rsid w:val="2B06021E"/>
    <w:rsid w:val="2BA9515B"/>
    <w:rsid w:val="2BE90C99"/>
    <w:rsid w:val="2C0F1637"/>
    <w:rsid w:val="2C3343DB"/>
    <w:rsid w:val="2E48599E"/>
    <w:rsid w:val="2E6E05C2"/>
    <w:rsid w:val="30BF4D3D"/>
    <w:rsid w:val="313528AE"/>
    <w:rsid w:val="325B0FE6"/>
    <w:rsid w:val="328A7A80"/>
    <w:rsid w:val="32DD0626"/>
    <w:rsid w:val="338F0E0F"/>
    <w:rsid w:val="348245D2"/>
    <w:rsid w:val="35B444CC"/>
    <w:rsid w:val="35B75774"/>
    <w:rsid w:val="373D28D9"/>
    <w:rsid w:val="38CE4E96"/>
    <w:rsid w:val="394F7947"/>
    <w:rsid w:val="39A62640"/>
    <w:rsid w:val="39F40B73"/>
    <w:rsid w:val="3B5C4B39"/>
    <w:rsid w:val="3D2834D0"/>
    <w:rsid w:val="3E2145BE"/>
    <w:rsid w:val="416E1FC3"/>
    <w:rsid w:val="448E1D24"/>
    <w:rsid w:val="450B36CA"/>
    <w:rsid w:val="457C3F1A"/>
    <w:rsid w:val="465A46A3"/>
    <w:rsid w:val="46C84265"/>
    <w:rsid w:val="46FC2262"/>
    <w:rsid w:val="47F976DC"/>
    <w:rsid w:val="49B13B80"/>
    <w:rsid w:val="4B9467B4"/>
    <w:rsid w:val="4BD67D28"/>
    <w:rsid w:val="4E7D74A7"/>
    <w:rsid w:val="4E8F0874"/>
    <w:rsid w:val="4FCE4CD4"/>
    <w:rsid w:val="51DC2BA6"/>
    <w:rsid w:val="52BC73B9"/>
    <w:rsid w:val="52E97168"/>
    <w:rsid w:val="53311071"/>
    <w:rsid w:val="549B02F3"/>
    <w:rsid w:val="557241A4"/>
    <w:rsid w:val="55750332"/>
    <w:rsid w:val="566E677D"/>
    <w:rsid w:val="56FA3145"/>
    <w:rsid w:val="57331C13"/>
    <w:rsid w:val="582232DD"/>
    <w:rsid w:val="587F786D"/>
    <w:rsid w:val="58842427"/>
    <w:rsid w:val="595C62A2"/>
    <w:rsid w:val="59D70FAC"/>
    <w:rsid w:val="5A3F60D7"/>
    <w:rsid w:val="5A7F02F6"/>
    <w:rsid w:val="5AB3040F"/>
    <w:rsid w:val="5B5E0D4A"/>
    <w:rsid w:val="5E2F5C32"/>
    <w:rsid w:val="5E315716"/>
    <w:rsid w:val="5EFC55AB"/>
    <w:rsid w:val="5F3C210D"/>
    <w:rsid w:val="5FD87942"/>
    <w:rsid w:val="5FDC52C2"/>
    <w:rsid w:val="60DE5EF5"/>
    <w:rsid w:val="619456A0"/>
    <w:rsid w:val="622267A9"/>
    <w:rsid w:val="62300ED3"/>
    <w:rsid w:val="63EF5B81"/>
    <w:rsid w:val="67910E77"/>
    <w:rsid w:val="679B25A9"/>
    <w:rsid w:val="68281AB8"/>
    <w:rsid w:val="69172A2F"/>
    <w:rsid w:val="6A170A36"/>
    <w:rsid w:val="6A3D5C55"/>
    <w:rsid w:val="6BA01F09"/>
    <w:rsid w:val="6C53360D"/>
    <w:rsid w:val="6D341C97"/>
    <w:rsid w:val="6DB51337"/>
    <w:rsid w:val="6EE67D26"/>
    <w:rsid w:val="6EEB3447"/>
    <w:rsid w:val="6EEF46D0"/>
    <w:rsid w:val="6EF90E1F"/>
    <w:rsid w:val="6F3B64CA"/>
    <w:rsid w:val="6F694040"/>
    <w:rsid w:val="703338A1"/>
    <w:rsid w:val="703D1014"/>
    <w:rsid w:val="70CF34ED"/>
    <w:rsid w:val="71D85A16"/>
    <w:rsid w:val="72B90194"/>
    <w:rsid w:val="738C529F"/>
    <w:rsid w:val="73A14ED0"/>
    <w:rsid w:val="75612F9F"/>
    <w:rsid w:val="77783774"/>
    <w:rsid w:val="77C95893"/>
    <w:rsid w:val="77FF73AA"/>
    <w:rsid w:val="784056A4"/>
    <w:rsid w:val="7A066E53"/>
    <w:rsid w:val="7B964626"/>
    <w:rsid w:val="7C4052E0"/>
    <w:rsid w:val="7EF8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333333"/>
      <w:u w:val="none"/>
    </w:rPr>
  </w:style>
  <w:style w:type="paragraph" w:styleId="7">
    <w:name w:val="List Paragraph"/>
    <w:basedOn w:val="1"/>
    <w:qFormat/>
    <w:uiPriority w:val="99"/>
    <w:pPr>
      <w:ind w:firstLine="420" w:firstLineChars="200"/>
    </w:p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571</Words>
  <Characters>3261</Characters>
  <Lines>27</Lines>
  <Paragraphs>7</Paragraphs>
  <TotalTime>70</TotalTime>
  <ScaleCrop>false</ScaleCrop>
  <LinksUpToDate>false</LinksUpToDate>
  <CharactersWithSpaces>3825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q</cp:lastModifiedBy>
  <cp:lastPrinted>2021-11-23T01:11:11Z</cp:lastPrinted>
  <dcterms:modified xsi:type="dcterms:W3CDTF">2021-11-23T01:17:49Z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10770F7753254C8FBD211104DFABFC56</vt:lpwstr>
  </property>
</Properties>
</file>